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hAnsi="宋体" w:eastAsia="黑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/>
          <w:b/>
          <w:bCs/>
          <w:kern w:val="0"/>
          <w:sz w:val="32"/>
          <w:szCs w:val="32"/>
        </w:rPr>
        <w:t>吉林大学计算机科学与技术学院</w:t>
      </w:r>
    </w:p>
    <w:p>
      <w:pPr>
        <w:widowControl/>
        <w:snapToGrid w:val="0"/>
        <w:jc w:val="center"/>
        <w:rPr>
          <w:rFonts w:ascii="黑体" w:hAnsi="宋体" w:eastAsia="黑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/>
          <w:b/>
          <w:bCs/>
          <w:kern w:val="0"/>
          <w:sz w:val="32"/>
          <w:szCs w:val="32"/>
        </w:rPr>
        <w:t>《计算机及应用》双学位专业招生简章</w:t>
      </w:r>
    </w:p>
    <w:p>
      <w:pPr>
        <w:widowControl/>
        <w:snapToGrid w:val="0"/>
        <w:spacing w:before="156" w:line="360" w:lineRule="auto"/>
        <w:ind w:firstLine="570"/>
        <w:rPr>
          <w:rFonts w:ascii="宋体" w:hAnsi="宋体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" w:beforeLines="20" w:line="400" w:lineRule="exact"/>
        <w:ind w:left="0" w:leftChars="0" w:right="0" w:rightChars="0" w:firstLine="570"/>
        <w:textAlignment w:val="auto"/>
        <w:outlineLvl w:val="9"/>
        <w:rPr>
          <w:sz w:val="24"/>
        </w:rPr>
      </w:pPr>
      <w:r>
        <w:rPr>
          <w:rFonts w:ascii="宋体" w:hAnsi="宋体"/>
          <w:color w:val="000000"/>
          <w:kern w:val="0"/>
          <w:sz w:val="24"/>
        </w:rPr>
        <w:t>随着计算机</w:t>
      </w:r>
      <w:r>
        <w:rPr>
          <w:rFonts w:hint="eastAsia" w:ascii="宋体" w:hAnsi="宋体"/>
          <w:color w:val="000000"/>
          <w:kern w:val="0"/>
          <w:sz w:val="24"/>
        </w:rPr>
        <w:t>科学与</w:t>
      </w:r>
      <w:r>
        <w:rPr>
          <w:rFonts w:ascii="宋体" w:hAnsi="宋体"/>
          <w:color w:val="000000"/>
          <w:kern w:val="0"/>
          <w:sz w:val="24"/>
        </w:rPr>
        <w:t>技术的不断发展</w:t>
      </w:r>
      <w:r>
        <w:rPr>
          <w:rFonts w:hint="eastAsia" w:ascii="宋体" w:hAnsi="宋体"/>
          <w:color w:val="000000"/>
          <w:kern w:val="0"/>
          <w:sz w:val="24"/>
        </w:rPr>
        <w:t>，其应用领域日益广泛和深入。为此，信息时代迫切需要既具有专业领域知识和技能，又掌握计算机技术的复合型应用人才</w:t>
      </w:r>
      <w:r>
        <w:rPr>
          <w:rFonts w:ascii="宋体" w:hAnsi="宋体"/>
          <w:color w:val="000000"/>
          <w:kern w:val="0"/>
          <w:sz w:val="24"/>
        </w:rPr>
        <w:t>。</w:t>
      </w:r>
      <w:r>
        <w:rPr>
          <w:rFonts w:hint="eastAsia" w:ascii="宋体" w:hAnsi="宋体"/>
          <w:color w:val="000000"/>
          <w:kern w:val="0"/>
          <w:sz w:val="24"/>
        </w:rPr>
        <w:t>为适应复合型应用人才培养的需要, 而设立计算机及应用</w:t>
      </w:r>
      <w:r>
        <w:rPr>
          <w:rFonts w:ascii="宋体" w:hAnsi="宋体"/>
          <w:color w:val="000000"/>
          <w:kern w:val="0"/>
          <w:sz w:val="24"/>
        </w:rPr>
        <w:t>专业。</w:t>
      </w:r>
      <w:r>
        <w:rPr>
          <w:rFonts w:hint="eastAsia" w:ascii="宋体" w:hAnsi="宋体"/>
          <w:color w:val="000000"/>
          <w:kern w:val="0"/>
          <w:sz w:val="24"/>
        </w:rPr>
        <w:t>本专业面向国民经济发展需求，秉承严谨、求实、合作、创新的办学理念，培养富有创新精神、学科交叉的复合型高素质人才。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400" w:lineRule="exact"/>
        <w:ind w:left="0" w:leftChars="0" w:right="0" w:rightChars="0" w:firstLine="562" w:firstLineChars="200"/>
        <w:textAlignment w:val="auto"/>
        <w:outlineLvl w:val="9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一、专业特色介绍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" w:beforeLines="20" w:line="400" w:lineRule="exact"/>
        <w:ind w:left="0" w:leftChars="0" w:right="0" w:rightChars="0" w:firstLine="570"/>
        <w:textAlignment w:val="auto"/>
        <w:outlineLvl w:val="9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</w:t>
      </w:r>
      <w:r>
        <w:rPr>
          <w:rFonts w:ascii="宋体" w:hAnsi="宋体"/>
          <w:color w:val="000000"/>
          <w:kern w:val="0"/>
          <w:sz w:val="24"/>
        </w:rPr>
        <w:t>专业是一个宽口径、</w:t>
      </w:r>
      <w:r>
        <w:rPr>
          <w:rFonts w:hint="eastAsia" w:ascii="宋体" w:hAnsi="宋体"/>
          <w:color w:val="000000"/>
          <w:kern w:val="0"/>
          <w:sz w:val="24"/>
        </w:rPr>
        <w:t>突出计算机</w:t>
      </w:r>
      <w:r>
        <w:rPr>
          <w:rFonts w:ascii="宋体" w:hAnsi="宋体"/>
          <w:color w:val="000000"/>
          <w:kern w:val="0"/>
          <w:sz w:val="24"/>
        </w:rPr>
        <w:t>技术</w:t>
      </w:r>
      <w:r>
        <w:rPr>
          <w:rFonts w:hint="eastAsia" w:ascii="宋体" w:hAnsi="宋体"/>
          <w:color w:val="000000"/>
          <w:kern w:val="0"/>
          <w:sz w:val="24"/>
        </w:rPr>
        <w:t>与相关领域应用密切结合</w:t>
      </w:r>
      <w:r>
        <w:rPr>
          <w:rFonts w:ascii="宋体" w:hAnsi="宋体"/>
          <w:color w:val="000000"/>
          <w:kern w:val="0"/>
          <w:sz w:val="24"/>
        </w:rPr>
        <w:t>的</w:t>
      </w:r>
      <w:r>
        <w:rPr>
          <w:rFonts w:hint="eastAsia" w:ascii="宋体" w:hAnsi="宋体"/>
          <w:color w:val="000000"/>
          <w:kern w:val="0"/>
          <w:sz w:val="24"/>
        </w:rPr>
        <w:t>双学位</w:t>
      </w:r>
      <w:r>
        <w:rPr>
          <w:rFonts w:ascii="宋体" w:hAnsi="宋体"/>
          <w:color w:val="000000"/>
          <w:kern w:val="0"/>
          <w:sz w:val="24"/>
        </w:rPr>
        <w:t>专业</w:t>
      </w:r>
      <w:r>
        <w:rPr>
          <w:rFonts w:hint="eastAsia" w:ascii="宋体" w:hAnsi="宋体"/>
          <w:color w:val="000000"/>
          <w:kern w:val="0"/>
          <w:sz w:val="24"/>
        </w:rPr>
        <w:t>,适合于艺术学</w:t>
      </w:r>
      <w:r>
        <w:rPr>
          <w:rFonts w:ascii="宋体" w:hAnsi="宋体"/>
          <w:color w:val="000000"/>
          <w:kern w:val="0"/>
          <w:sz w:val="24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文学</w:t>
      </w:r>
      <w:r>
        <w:rPr>
          <w:rFonts w:ascii="宋体" w:hAnsi="宋体"/>
          <w:color w:val="000000"/>
          <w:kern w:val="0"/>
          <w:sz w:val="24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法学</w:t>
      </w:r>
      <w:r>
        <w:rPr>
          <w:rFonts w:ascii="宋体" w:hAnsi="宋体"/>
          <w:color w:val="000000"/>
          <w:kern w:val="0"/>
          <w:sz w:val="24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经济学</w:t>
      </w:r>
      <w:r>
        <w:rPr>
          <w:rFonts w:ascii="宋体" w:hAnsi="宋体"/>
          <w:color w:val="000000"/>
          <w:kern w:val="0"/>
          <w:sz w:val="24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理学、教育学</w:t>
      </w:r>
      <w:r>
        <w:rPr>
          <w:rFonts w:ascii="宋体" w:hAnsi="宋体"/>
          <w:color w:val="000000"/>
          <w:kern w:val="0"/>
          <w:sz w:val="24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社会学</w:t>
      </w:r>
      <w:r>
        <w:rPr>
          <w:rFonts w:ascii="宋体" w:hAnsi="宋体"/>
          <w:color w:val="000000"/>
          <w:kern w:val="0"/>
          <w:sz w:val="24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管理学、哲学等学科本科生学习</w:t>
      </w:r>
      <w:r>
        <w:rPr>
          <w:rFonts w:ascii="宋体" w:hAnsi="宋体"/>
          <w:color w:val="000000"/>
          <w:kern w:val="0"/>
          <w:sz w:val="24"/>
        </w:rPr>
        <w:t>。</w:t>
      </w:r>
      <w:r>
        <w:rPr>
          <w:rFonts w:hint="eastAsia" w:ascii="宋体" w:hAnsi="宋体"/>
          <w:color w:val="000000"/>
          <w:kern w:val="0"/>
          <w:sz w:val="24"/>
        </w:rPr>
        <w:t>通过</w:t>
      </w:r>
      <w:r>
        <w:rPr>
          <w:rFonts w:ascii="宋体" w:hAnsi="宋体"/>
          <w:color w:val="000000"/>
          <w:kern w:val="0"/>
          <w:sz w:val="24"/>
        </w:rPr>
        <w:t>本专业的</w:t>
      </w:r>
      <w:r>
        <w:rPr>
          <w:rFonts w:hint="eastAsia" w:ascii="宋体" w:hAnsi="宋体"/>
          <w:color w:val="000000"/>
          <w:kern w:val="0"/>
          <w:sz w:val="24"/>
        </w:rPr>
        <w:t>学习,</w:t>
      </w:r>
      <w:r>
        <w:rPr>
          <w:rFonts w:ascii="宋体" w:hAnsi="宋体"/>
          <w:color w:val="000000"/>
          <w:kern w:val="0"/>
          <w:sz w:val="24"/>
        </w:rPr>
        <w:t>毕业生</w:t>
      </w:r>
      <w:r>
        <w:rPr>
          <w:rFonts w:hint="eastAsia" w:ascii="宋体" w:hAnsi="宋体"/>
          <w:color w:val="000000"/>
          <w:kern w:val="0"/>
          <w:sz w:val="24"/>
        </w:rPr>
        <w:t>能够</w:t>
      </w:r>
      <w:r>
        <w:rPr>
          <w:rFonts w:ascii="宋体" w:hAnsi="宋体"/>
          <w:color w:val="000000"/>
          <w:kern w:val="0"/>
          <w:sz w:val="24"/>
        </w:rPr>
        <w:t>掌握计算机科学与技术的基本理论，具</w:t>
      </w:r>
      <w:r>
        <w:rPr>
          <w:rFonts w:hint="eastAsia" w:ascii="宋体" w:hAnsi="宋体"/>
          <w:color w:val="000000"/>
          <w:kern w:val="0"/>
          <w:sz w:val="24"/>
        </w:rPr>
        <w:t>有</w:t>
      </w:r>
      <w:r>
        <w:rPr>
          <w:rFonts w:ascii="宋体" w:hAnsi="宋体"/>
          <w:color w:val="000000"/>
          <w:kern w:val="0"/>
          <w:sz w:val="24"/>
        </w:rPr>
        <w:t>数字传播</w:t>
      </w:r>
      <w:r>
        <w:rPr>
          <w:rFonts w:hint="eastAsia" w:ascii="宋体" w:hAnsi="宋体"/>
          <w:color w:val="000000"/>
          <w:kern w:val="0"/>
          <w:sz w:val="24"/>
        </w:rPr>
        <w:t>新</w:t>
      </w:r>
      <w:r>
        <w:rPr>
          <w:rFonts w:ascii="宋体" w:hAnsi="宋体"/>
          <w:color w:val="000000"/>
          <w:kern w:val="0"/>
          <w:sz w:val="24"/>
        </w:rPr>
        <w:t>媒体、</w:t>
      </w:r>
      <w:r>
        <w:rPr>
          <w:rFonts w:hint="eastAsia" w:ascii="宋体" w:hAnsi="宋体"/>
          <w:color w:val="000000"/>
          <w:kern w:val="0"/>
          <w:sz w:val="24"/>
        </w:rPr>
        <w:t>网站与动漫设计</w:t>
      </w:r>
      <w:r>
        <w:rPr>
          <w:rFonts w:ascii="宋体" w:hAnsi="宋体"/>
          <w:color w:val="000000"/>
          <w:kern w:val="0"/>
          <w:sz w:val="24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安全电子商务</w:t>
      </w:r>
      <w:r>
        <w:rPr>
          <w:rFonts w:ascii="宋体" w:hAnsi="宋体"/>
          <w:color w:val="000000"/>
          <w:kern w:val="0"/>
          <w:sz w:val="24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电子取证</w:t>
      </w:r>
      <w:r>
        <w:rPr>
          <w:rFonts w:ascii="宋体" w:hAnsi="宋体"/>
          <w:color w:val="000000"/>
          <w:kern w:val="0"/>
          <w:sz w:val="24"/>
        </w:rPr>
        <w:t>、经济</w:t>
      </w:r>
      <w:r>
        <w:rPr>
          <w:rFonts w:hint="eastAsia" w:ascii="宋体" w:hAnsi="宋体"/>
          <w:color w:val="000000"/>
          <w:kern w:val="0"/>
          <w:sz w:val="24"/>
        </w:rPr>
        <w:t>模型</w:t>
      </w:r>
      <w:r>
        <w:rPr>
          <w:rFonts w:ascii="宋体" w:hAnsi="宋体"/>
          <w:color w:val="000000"/>
          <w:kern w:val="0"/>
          <w:sz w:val="24"/>
        </w:rPr>
        <w:t>仿真、</w:t>
      </w:r>
      <w:r>
        <w:rPr>
          <w:rFonts w:hint="eastAsia" w:ascii="宋体" w:hAnsi="宋体"/>
          <w:color w:val="000000"/>
          <w:kern w:val="0"/>
          <w:sz w:val="24"/>
        </w:rPr>
        <w:t>物联网与云计算等</w:t>
      </w:r>
      <w:r>
        <w:rPr>
          <w:rFonts w:ascii="宋体" w:hAnsi="宋体"/>
          <w:color w:val="000000"/>
          <w:kern w:val="0"/>
          <w:sz w:val="24"/>
        </w:rPr>
        <w:t>专业知识和技能。能综合运用所学知识与技能去分析和解决</w:t>
      </w:r>
      <w:r>
        <w:rPr>
          <w:rFonts w:hint="eastAsia" w:ascii="宋体" w:hAnsi="宋体"/>
          <w:color w:val="000000"/>
          <w:kern w:val="0"/>
          <w:sz w:val="24"/>
        </w:rPr>
        <w:t>相关领域</w:t>
      </w:r>
      <w:r>
        <w:rPr>
          <w:rFonts w:ascii="宋体" w:hAnsi="宋体"/>
          <w:color w:val="000000"/>
          <w:kern w:val="0"/>
          <w:sz w:val="24"/>
        </w:rPr>
        <w:t>实际问题</w:t>
      </w:r>
      <w:r>
        <w:rPr>
          <w:rFonts w:hint="eastAsia" w:ascii="宋体" w:hAnsi="宋体"/>
          <w:color w:val="000000"/>
          <w:kern w:val="0"/>
          <w:sz w:val="24"/>
        </w:rPr>
        <w:t>,</w:t>
      </w:r>
      <w:r>
        <w:rPr>
          <w:rFonts w:ascii="宋体" w:hAnsi="宋体"/>
          <w:color w:val="000000"/>
          <w:kern w:val="0"/>
          <w:sz w:val="24"/>
        </w:rPr>
        <w:t xml:space="preserve"> 能应用</w:t>
      </w:r>
      <w:r>
        <w:rPr>
          <w:rFonts w:hint="eastAsia" w:ascii="宋体" w:hAnsi="宋体"/>
          <w:color w:val="000000"/>
          <w:kern w:val="0"/>
          <w:sz w:val="24"/>
        </w:rPr>
        <w:t>计算机软件与</w:t>
      </w:r>
      <w:r>
        <w:rPr>
          <w:rFonts w:ascii="宋体" w:hAnsi="宋体"/>
          <w:color w:val="000000"/>
          <w:kern w:val="0"/>
          <w:sz w:val="24"/>
        </w:rPr>
        <w:t>工具</w:t>
      </w:r>
      <w:r>
        <w:rPr>
          <w:rFonts w:hint="eastAsia" w:ascii="宋体" w:hAnsi="宋体"/>
          <w:color w:val="000000"/>
          <w:kern w:val="0"/>
          <w:sz w:val="24"/>
        </w:rPr>
        <w:t>进行</w:t>
      </w:r>
      <w:r>
        <w:rPr>
          <w:rFonts w:ascii="宋体" w:hAnsi="宋体"/>
          <w:color w:val="000000"/>
          <w:kern w:val="0"/>
          <w:sz w:val="24"/>
        </w:rPr>
        <w:t>平面</w:t>
      </w:r>
      <w:r>
        <w:rPr>
          <w:rFonts w:hint="eastAsia" w:ascii="宋体" w:hAnsi="宋体"/>
          <w:color w:val="000000"/>
          <w:kern w:val="0"/>
          <w:sz w:val="24"/>
        </w:rPr>
        <w:t>设计</w:t>
      </w:r>
      <w:r>
        <w:rPr>
          <w:rFonts w:ascii="宋体" w:hAnsi="宋体"/>
          <w:color w:val="000000"/>
          <w:kern w:val="0"/>
          <w:sz w:val="24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网络</w:t>
      </w:r>
      <w:r>
        <w:rPr>
          <w:rFonts w:ascii="宋体" w:hAnsi="宋体"/>
          <w:color w:val="000000"/>
          <w:kern w:val="0"/>
          <w:sz w:val="24"/>
        </w:rPr>
        <w:t>媒体制作、</w:t>
      </w:r>
      <w:r>
        <w:rPr>
          <w:rFonts w:hint="eastAsia" w:ascii="宋体" w:hAnsi="宋体"/>
          <w:color w:val="000000"/>
          <w:kern w:val="0"/>
          <w:sz w:val="24"/>
        </w:rPr>
        <w:t>游戏与动画</w:t>
      </w:r>
      <w:r>
        <w:rPr>
          <w:rFonts w:ascii="宋体" w:hAnsi="宋体"/>
          <w:color w:val="000000"/>
          <w:kern w:val="0"/>
          <w:sz w:val="24"/>
        </w:rPr>
        <w:t>制作、</w:t>
      </w:r>
      <w:r>
        <w:rPr>
          <w:rFonts w:hint="eastAsia" w:ascii="宋体" w:hAnsi="宋体"/>
          <w:color w:val="000000"/>
          <w:kern w:val="0"/>
          <w:sz w:val="24"/>
        </w:rPr>
        <w:t>电子商务</w:t>
      </w:r>
      <w:r>
        <w:rPr>
          <w:rFonts w:ascii="宋体" w:hAnsi="宋体"/>
          <w:color w:val="000000"/>
          <w:kern w:val="0"/>
          <w:sz w:val="24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电子取证</w:t>
      </w:r>
      <w:r>
        <w:rPr>
          <w:rFonts w:ascii="宋体" w:hAnsi="宋体"/>
          <w:color w:val="000000"/>
          <w:kern w:val="0"/>
          <w:sz w:val="24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物联网</w:t>
      </w:r>
      <w:r>
        <w:rPr>
          <w:rFonts w:ascii="宋体" w:hAnsi="宋体"/>
          <w:color w:val="000000"/>
          <w:kern w:val="0"/>
          <w:sz w:val="24"/>
        </w:rPr>
        <w:t>等领域的</w:t>
      </w:r>
      <w:r>
        <w:rPr>
          <w:rFonts w:hint="eastAsia" w:ascii="宋体" w:hAnsi="宋体"/>
          <w:color w:val="000000"/>
          <w:kern w:val="0"/>
          <w:sz w:val="24"/>
        </w:rPr>
        <w:t>综合</w:t>
      </w:r>
      <w:r>
        <w:rPr>
          <w:rFonts w:ascii="宋体" w:hAnsi="宋体"/>
          <w:color w:val="000000"/>
          <w:kern w:val="0"/>
          <w:sz w:val="24"/>
        </w:rPr>
        <w:t>应用。该专业旨在培养具有良好的</w:t>
      </w:r>
      <w:r>
        <w:rPr>
          <w:rFonts w:hint="eastAsia" w:ascii="宋体" w:hAnsi="宋体"/>
          <w:color w:val="000000"/>
          <w:kern w:val="0"/>
          <w:sz w:val="24"/>
        </w:rPr>
        <w:t>计算机</w:t>
      </w:r>
      <w:r>
        <w:rPr>
          <w:rFonts w:ascii="宋体" w:hAnsi="宋体"/>
          <w:color w:val="000000"/>
          <w:kern w:val="0"/>
          <w:sz w:val="24"/>
        </w:rPr>
        <w:t>科学素养、</w:t>
      </w:r>
      <w:r>
        <w:rPr>
          <w:rFonts w:hint="eastAsia" w:ascii="宋体" w:hAnsi="宋体"/>
          <w:color w:val="000000"/>
          <w:kern w:val="0"/>
          <w:sz w:val="24"/>
        </w:rPr>
        <w:t>能将计算机</w:t>
      </w:r>
      <w:r>
        <w:rPr>
          <w:rFonts w:ascii="宋体" w:hAnsi="宋体"/>
          <w:color w:val="000000"/>
          <w:kern w:val="0"/>
          <w:sz w:val="24"/>
        </w:rPr>
        <w:t>技术</w:t>
      </w:r>
      <w:r>
        <w:rPr>
          <w:rFonts w:hint="eastAsia" w:ascii="宋体" w:hAnsi="宋体"/>
          <w:color w:val="000000"/>
          <w:kern w:val="0"/>
          <w:sz w:val="24"/>
        </w:rPr>
        <w:t>与主修专业知识充分融合</w:t>
      </w:r>
      <w:r>
        <w:rPr>
          <w:rFonts w:ascii="宋体" w:hAnsi="宋体"/>
          <w:color w:val="000000"/>
          <w:kern w:val="0"/>
          <w:sz w:val="24"/>
        </w:rPr>
        <w:t>的复合型应用人才。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" w:beforeLines="20" w:line="400" w:lineRule="exact"/>
        <w:ind w:left="0" w:leftChars="0" w:right="0" w:rightChars="0" w:firstLine="570"/>
        <w:textAlignment w:val="auto"/>
        <w:outlineLvl w:val="9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《计算机及应用》双学位专业依托计算机科学与技术学院，该院由著名数学家和计算机科学家王湘浩院士创建，目前有计算机科学与技术、网络与信息安全和物联网工程3个本科专业，4个硕士点，1个一级学科博士学位授权点，1个博士后流动站，1个国家重点学科，2个“211”重点学科，1个“985”科技创新平台。学院拥有一流的计算机及网络实验环境，与法学、经济学、艺术学、文学、教育学、管理学、社会学、哲学等学科建立了良好的交叉合作关系，培养了大批理论基础扎实、学风严谨、独立从事科学研究和解决实际问题能力强的优秀人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" w:beforeLines="20" w:line="400" w:lineRule="exact"/>
        <w:ind w:left="0" w:leftChars="0" w:right="0" w:rightChars="0" w:firstLine="570"/>
        <w:textAlignment w:val="auto"/>
        <w:outlineLvl w:val="9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 w:val="24"/>
        </w:rPr>
        <w:t>为保证一流的教学水平，计算机及应用双学位专业精心设置理论课程和实践课程，选择优秀教师为学生授课，在管理体制等方面确保该专业成为第二学位精品专业。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400" w:lineRule="exact"/>
        <w:ind w:left="0" w:leftChars="0" w:right="0" w:rightChars="0" w:firstLine="562" w:firstLineChars="200"/>
        <w:textAlignment w:val="auto"/>
        <w:outlineLvl w:val="9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二、培养目标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" w:beforeLines="20" w:line="400" w:lineRule="exact"/>
        <w:ind w:left="0" w:leftChars="0" w:right="0" w:rightChars="0" w:firstLine="570"/>
        <w:textAlignment w:val="auto"/>
        <w:outlineLvl w:val="9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</w:t>
      </w:r>
      <w:r>
        <w:rPr>
          <w:rFonts w:ascii="宋体" w:hAnsi="宋体"/>
          <w:color w:val="000000"/>
          <w:kern w:val="0"/>
          <w:sz w:val="24"/>
        </w:rPr>
        <w:t>专业旨在培养具有良好的</w:t>
      </w:r>
      <w:r>
        <w:rPr>
          <w:rFonts w:hint="eastAsia" w:ascii="宋体" w:hAnsi="宋体"/>
          <w:color w:val="000000"/>
          <w:kern w:val="0"/>
          <w:sz w:val="24"/>
        </w:rPr>
        <w:t>计算机</w:t>
      </w:r>
      <w:r>
        <w:rPr>
          <w:rFonts w:ascii="宋体" w:hAnsi="宋体"/>
          <w:color w:val="000000"/>
          <w:kern w:val="0"/>
          <w:sz w:val="24"/>
        </w:rPr>
        <w:t>科学素养、既</w:t>
      </w:r>
      <w:r>
        <w:rPr>
          <w:rFonts w:hint="eastAsia" w:ascii="宋体" w:hAnsi="宋体"/>
          <w:color w:val="000000"/>
          <w:kern w:val="0"/>
          <w:sz w:val="24"/>
        </w:rPr>
        <w:t>掌握计算机</w:t>
      </w:r>
      <w:r>
        <w:rPr>
          <w:rFonts w:ascii="宋体" w:hAnsi="宋体"/>
          <w:color w:val="000000"/>
          <w:kern w:val="0"/>
          <w:sz w:val="24"/>
        </w:rPr>
        <w:t>技术又</w:t>
      </w:r>
      <w:r>
        <w:rPr>
          <w:rFonts w:hint="eastAsia" w:ascii="宋体" w:hAnsi="宋体"/>
          <w:color w:val="000000"/>
          <w:kern w:val="0"/>
          <w:sz w:val="24"/>
        </w:rPr>
        <w:t>擅长主修专业领域知识</w:t>
      </w:r>
      <w:r>
        <w:rPr>
          <w:rFonts w:ascii="宋体" w:hAnsi="宋体"/>
          <w:color w:val="000000"/>
          <w:kern w:val="0"/>
          <w:sz w:val="24"/>
        </w:rPr>
        <w:t>的复合型应用人才。本专业的毕业生可在</w:t>
      </w:r>
      <w:r>
        <w:rPr>
          <w:rFonts w:hint="eastAsia" w:ascii="宋体" w:hAnsi="宋体"/>
          <w:color w:val="000000"/>
          <w:kern w:val="0"/>
          <w:sz w:val="24"/>
        </w:rPr>
        <w:t>广播与</w:t>
      </w:r>
      <w:r>
        <w:rPr>
          <w:rFonts w:ascii="宋体" w:hAnsi="宋体"/>
          <w:color w:val="000000"/>
          <w:kern w:val="0"/>
          <w:sz w:val="24"/>
        </w:rPr>
        <w:t>影视、游戏</w:t>
      </w:r>
      <w:r>
        <w:rPr>
          <w:rFonts w:hint="eastAsia" w:ascii="宋体" w:hAnsi="宋体"/>
          <w:color w:val="000000"/>
          <w:kern w:val="0"/>
          <w:sz w:val="24"/>
        </w:rPr>
        <w:t>与数字</w:t>
      </w:r>
      <w:r>
        <w:rPr>
          <w:rFonts w:ascii="宋体" w:hAnsi="宋体"/>
          <w:color w:val="000000"/>
          <w:kern w:val="0"/>
          <w:sz w:val="24"/>
        </w:rPr>
        <w:t>媒体、商业贸易、</w:t>
      </w:r>
      <w:r>
        <w:rPr>
          <w:rFonts w:hint="eastAsia" w:ascii="宋体" w:hAnsi="宋体"/>
          <w:color w:val="000000"/>
          <w:kern w:val="0"/>
          <w:sz w:val="24"/>
        </w:rPr>
        <w:t>计算机取证</w:t>
      </w:r>
      <w:r>
        <w:rPr>
          <w:rFonts w:ascii="宋体" w:hAnsi="宋体"/>
          <w:color w:val="000000"/>
          <w:kern w:val="0"/>
          <w:sz w:val="24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动画与</w:t>
      </w:r>
      <w:r>
        <w:rPr>
          <w:rFonts w:ascii="宋体" w:hAnsi="宋体"/>
          <w:color w:val="000000"/>
          <w:kern w:val="0"/>
          <w:sz w:val="24"/>
        </w:rPr>
        <w:t>艺术设计</w:t>
      </w:r>
      <w:r>
        <w:rPr>
          <w:rFonts w:hint="eastAsia" w:ascii="宋体" w:hAnsi="宋体"/>
          <w:color w:val="000000"/>
          <w:kern w:val="0"/>
          <w:sz w:val="24"/>
        </w:rPr>
        <w:t>、社会管理</w:t>
      </w:r>
      <w:r>
        <w:rPr>
          <w:rFonts w:ascii="宋体" w:hAnsi="宋体"/>
          <w:color w:val="000000"/>
          <w:kern w:val="0"/>
          <w:sz w:val="24"/>
        </w:rPr>
        <w:t>等行业</w:t>
      </w:r>
      <w:r>
        <w:rPr>
          <w:rFonts w:hint="eastAsia" w:ascii="宋体" w:hAnsi="宋体"/>
          <w:color w:val="000000"/>
          <w:kern w:val="0"/>
          <w:sz w:val="24"/>
        </w:rPr>
        <w:t xml:space="preserve">, </w:t>
      </w:r>
      <w:r>
        <w:rPr>
          <w:rFonts w:ascii="宋体" w:hAnsi="宋体"/>
          <w:color w:val="000000"/>
          <w:kern w:val="0"/>
          <w:sz w:val="24"/>
        </w:rPr>
        <w:t>从事</w:t>
      </w:r>
      <w:r>
        <w:rPr>
          <w:rFonts w:hint="eastAsia" w:ascii="宋体" w:hAnsi="宋体"/>
          <w:color w:val="000000"/>
          <w:kern w:val="0"/>
          <w:sz w:val="24"/>
        </w:rPr>
        <w:t>计算机软件</w:t>
      </w:r>
      <w:r>
        <w:rPr>
          <w:rFonts w:ascii="宋体" w:hAnsi="宋体"/>
          <w:color w:val="000000"/>
          <w:kern w:val="0"/>
          <w:sz w:val="24"/>
        </w:rPr>
        <w:t>开发、</w:t>
      </w:r>
      <w:r>
        <w:rPr>
          <w:rFonts w:hint="eastAsia" w:ascii="宋体" w:hAnsi="宋体"/>
          <w:color w:val="000000"/>
          <w:kern w:val="0"/>
          <w:sz w:val="24"/>
        </w:rPr>
        <w:t>数字媒体制作</w:t>
      </w:r>
      <w:r>
        <w:rPr>
          <w:rFonts w:ascii="宋体" w:hAnsi="宋体"/>
          <w:color w:val="000000"/>
          <w:kern w:val="0"/>
          <w:sz w:val="24"/>
        </w:rPr>
        <w:t>、传输</w:t>
      </w:r>
      <w:r>
        <w:rPr>
          <w:rFonts w:hint="eastAsia" w:ascii="宋体" w:hAnsi="宋体"/>
          <w:color w:val="000000"/>
          <w:kern w:val="0"/>
          <w:sz w:val="24"/>
        </w:rPr>
        <w:t>和</w:t>
      </w:r>
      <w:r>
        <w:rPr>
          <w:rFonts w:ascii="宋体" w:hAnsi="宋体"/>
          <w:color w:val="000000"/>
          <w:kern w:val="0"/>
          <w:sz w:val="24"/>
        </w:rPr>
        <w:t>产品</w:t>
      </w:r>
      <w:r>
        <w:rPr>
          <w:rFonts w:hint="eastAsia" w:ascii="宋体" w:hAnsi="宋体"/>
          <w:color w:val="000000"/>
          <w:kern w:val="0"/>
          <w:sz w:val="24"/>
        </w:rPr>
        <w:t>研发</w:t>
      </w:r>
      <w:r>
        <w:rPr>
          <w:rFonts w:ascii="宋体" w:hAnsi="宋体"/>
          <w:color w:val="000000"/>
          <w:kern w:val="0"/>
          <w:sz w:val="24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电子商务</w:t>
      </w:r>
      <w:r>
        <w:rPr>
          <w:rFonts w:ascii="宋体" w:hAnsi="宋体"/>
          <w:color w:val="000000"/>
          <w:kern w:val="0"/>
          <w:sz w:val="24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电子取证、</w:t>
      </w:r>
      <w:r>
        <w:rPr>
          <w:rFonts w:ascii="宋体" w:hAnsi="宋体"/>
          <w:color w:val="000000"/>
          <w:kern w:val="0"/>
          <w:sz w:val="24"/>
        </w:rPr>
        <w:t>艺术设计</w:t>
      </w:r>
      <w:r>
        <w:rPr>
          <w:rFonts w:hint="eastAsia" w:ascii="宋体" w:hAnsi="宋体"/>
          <w:color w:val="000000"/>
          <w:kern w:val="0"/>
          <w:sz w:val="24"/>
        </w:rPr>
        <w:t>及管理</w:t>
      </w:r>
      <w:r>
        <w:rPr>
          <w:rFonts w:ascii="宋体" w:hAnsi="宋体"/>
          <w:color w:val="000000"/>
          <w:kern w:val="0"/>
          <w:sz w:val="24"/>
        </w:rPr>
        <w:t>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" w:beforeLines="20" w:line="400" w:lineRule="exact"/>
        <w:ind w:left="0" w:leftChars="0" w:right="0" w:rightChars="0" w:firstLine="570"/>
        <w:textAlignment w:val="auto"/>
        <w:outlineLvl w:val="9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具体要求：</w:t>
      </w:r>
      <w:r>
        <w:rPr>
          <w:rFonts w:ascii="宋体" w:hAnsi="宋体"/>
          <w:color w:val="000000"/>
          <w:kern w:val="0"/>
          <w:sz w:val="24"/>
        </w:rPr>
        <w:t>本专业的毕业生掌握计算机科学与技术的基本理论、</w:t>
      </w:r>
      <w:r>
        <w:rPr>
          <w:rFonts w:hint="eastAsia" w:ascii="宋体" w:hAnsi="宋体"/>
          <w:color w:val="000000"/>
          <w:kern w:val="0"/>
          <w:sz w:val="24"/>
        </w:rPr>
        <w:t>知识</w:t>
      </w:r>
      <w:r>
        <w:rPr>
          <w:rFonts w:ascii="宋体" w:hAnsi="宋体"/>
          <w:color w:val="000000"/>
          <w:kern w:val="0"/>
          <w:sz w:val="24"/>
        </w:rPr>
        <w:t>和技能，具</w:t>
      </w:r>
      <w:r>
        <w:rPr>
          <w:rFonts w:hint="eastAsia" w:ascii="宋体" w:hAnsi="宋体"/>
          <w:color w:val="000000"/>
          <w:kern w:val="0"/>
          <w:sz w:val="24"/>
        </w:rPr>
        <w:t>有</w:t>
      </w:r>
      <w:r>
        <w:rPr>
          <w:rFonts w:ascii="宋体" w:hAnsi="宋体"/>
          <w:color w:val="000000"/>
          <w:kern w:val="0"/>
          <w:sz w:val="24"/>
        </w:rPr>
        <w:t>数字传播</w:t>
      </w:r>
      <w:r>
        <w:rPr>
          <w:rFonts w:hint="eastAsia" w:ascii="宋体" w:hAnsi="宋体"/>
          <w:color w:val="000000"/>
          <w:kern w:val="0"/>
          <w:sz w:val="24"/>
        </w:rPr>
        <w:t>新</w:t>
      </w:r>
      <w:r>
        <w:rPr>
          <w:rFonts w:ascii="宋体" w:hAnsi="宋体"/>
          <w:color w:val="000000"/>
          <w:kern w:val="0"/>
          <w:sz w:val="24"/>
        </w:rPr>
        <w:t>媒体、</w:t>
      </w:r>
      <w:r>
        <w:rPr>
          <w:rFonts w:hint="eastAsia" w:ascii="宋体" w:hAnsi="宋体"/>
          <w:color w:val="000000"/>
          <w:kern w:val="0"/>
          <w:sz w:val="24"/>
        </w:rPr>
        <w:t>网站与动漫设计</w:t>
      </w:r>
      <w:r>
        <w:rPr>
          <w:rFonts w:ascii="宋体" w:hAnsi="宋体"/>
          <w:color w:val="000000"/>
          <w:kern w:val="0"/>
          <w:sz w:val="24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安全电子商务</w:t>
      </w:r>
      <w:r>
        <w:rPr>
          <w:rFonts w:ascii="宋体" w:hAnsi="宋体"/>
          <w:color w:val="000000"/>
          <w:kern w:val="0"/>
          <w:sz w:val="24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电子取证</w:t>
      </w:r>
      <w:r>
        <w:rPr>
          <w:rFonts w:ascii="宋体" w:hAnsi="宋体"/>
          <w:color w:val="000000"/>
          <w:kern w:val="0"/>
          <w:sz w:val="24"/>
        </w:rPr>
        <w:t>、经济</w:t>
      </w:r>
      <w:r>
        <w:rPr>
          <w:rFonts w:hint="eastAsia" w:ascii="宋体" w:hAnsi="宋体"/>
          <w:color w:val="000000"/>
          <w:kern w:val="0"/>
          <w:sz w:val="24"/>
        </w:rPr>
        <w:t>模型</w:t>
      </w:r>
      <w:r>
        <w:rPr>
          <w:rFonts w:ascii="宋体" w:hAnsi="宋体"/>
          <w:color w:val="000000"/>
          <w:kern w:val="0"/>
          <w:sz w:val="24"/>
        </w:rPr>
        <w:t>仿真、</w:t>
      </w:r>
      <w:r>
        <w:rPr>
          <w:rFonts w:hint="eastAsia" w:ascii="宋体" w:hAnsi="宋体"/>
          <w:color w:val="000000"/>
          <w:kern w:val="0"/>
          <w:sz w:val="24"/>
        </w:rPr>
        <w:t>物联网与云计算等</w:t>
      </w:r>
      <w:r>
        <w:rPr>
          <w:rFonts w:ascii="宋体" w:hAnsi="宋体"/>
          <w:color w:val="000000"/>
          <w:kern w:val="0"/>
          <w:sz w:val="24"/>
        </w:rPr>
        <w:t>专业知识和技能。能综合运用所学知识与技能去分析和解决</w:t>
      </w:r>
      <w:r>
        <w:rPr>
          <w:rFonts w:hint="eastAsia" w:ascii="宋体" w:hAnsi="宋体"/>
          <w:color w:val="000000"/>
          <w:kern w:val="0"/>
          <w:sz w:val="24"/>
        </w:rPr>
        <w:t>相关领域</w:t>
      </w:r>
      <w:r>
        <w:rPr>
          <w:rFonts w:ascii="宋体" w:hAnsi="宋体"/>
          <w:color w:val="000000"/>
          <w:kern w:val="0"/>
          <w:sz w:val="24"/>
        </w:rPr>
        <w:t>实际问题</w:t>
      </w:r>
      <w:r>
        <w:rPr>
          <w:rFonts w:hint="eastAsia" w:ascii="宋体" w:hAnsi="宋体"/>
          <w:color w:val="000000"/>
          <w:kern w:val="0"/>
          <w:sz w:val="24"/>
        </w:rPr>
        <w:t>,</w:t>
      </w:r>
      <w:r>
        <w:rPr>
          <w:rFonts w:ascii="宋体" w:hAnsi="宋体"/>
          <w:color w:val="000000"/>
          <w:kern w:val="0"/>
          <w:sz w:val="24"/>
        </w:rPr>
        <w:t xml:space="preserve"> 能</w:t>
      </w:r>
      <w:r>
        <w:rPr>
          <w:rFonts w:hint="eastAsia" w:ascii="宋体" w:hAnsi="宋体"/>
          <w:color w:val="000000"/>
          <w:kern w:val="0"/>
          <w:sz w:val="24"/>
        </w:rPr>
        <w:t>利</w:t>
      </w:r>
      <w:r>
        <w:rPr>
          <w:rFonts w:ascii="宋体" w:hAnsi="宋体"/>
          <w:color w:val="000000"/>
          <w:kern w:val="0"/>
          <w:sz w:val="24"/>
        </w:rPr>
        <w:t>用</w:t>
      </w:r>
      <w:r>
        <w:rPr>
          <w:rFonts w:hint="eastAsia" w:ascii="宋体" w:hAnsi="宋体"/>
          <w:color w:val="000000"/>
          <w:kern w:val="0"/>
          <w:sz w:val="24"/>
        </w:rPr>
        <w:t>计算机软件与</w:t>
      </w:r>
      <w:r>
        <w:rPr>
          <w:rFonts w:ascii="宋体" w:hAnsi="宋体"/>
          <w:color w:val="000000"/>
          <w:kern w:val="0"/>
          <w:sz w:val="24"/>
        </w:rPr>
        <w:t>工具</w:t>
      </w:r>
      <w:r>
        <w:rPr>
          <w:rFonts w:hint="eastAsia" w:ascii="宋体" w:hAnsi="宋体"/>
          <w:color w:val="000000"/>
          <w:kern w:val="0"/>
          <w:sz w:val="24"/>
        </w:rPr>
        <w:t>进行</w:t>
      </w:r>
      <w:r>
        <w:rPr>
          <w:rFonts w:ascii="宋体" w:hAnsi="宋体"/>
          <w:color w:val="000000"/>
          <w:kern w:val="0"/>
          <w:sz w:val="24"/>
        </w:rPr>
        <w:t>平面</w:t>
      </w:r>
      <w:r>
        <w:rPr>
          <w:rFonts w:hint="eastAsia" w:ascii="宋体" w:hAnsi="宋体"/>
          <w:color w:val="000000"/>
          <w:kern w:val="0"/>
          <w:sz w:val="24"/>
        </w:rPr>
        <w:t>设计</w:t>
      </w:r>
      <w:r>
        <w:rPr>
          <w:rFonts w:ascii="宋体" w:hAnsi="宋体"/>
          <w:color w:val="000000"/>
          <w:kern w:val="0"/>
          <w:sz w:val="24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网络</w:t>
      </w:r>
      <w:r>
        <w:rPr>
          <w:rFonts w:ascii="宋体" w:hAnsi="宋体"/>
          <w:color w:val="000000"/>
          <w:kern w:val="0"/>
          <w:sz w:val="24"/>
        </w:rPr>
        <w:t>媒体制作、</w:t>
      </w:r>
      <w:r>
        <w:rPr>
          <w:rFonts w:hint="eastAsia" w:ascii="宋体" w:hAnsi="宋体"/>
          <w:color w:val="000000"/>
          <w:kern w:val="0"/>
          <w:sz w:val="24"/>
        </w:rPr>
        <w:t>游戏与动画</w:t>
      </w:r>
      <w:r>
        <w:rPr>
          <w:rFonts w:ascii="宋体" w:hAnsi="宋体"/>
          <w:color w:val="000000"/>
          <w:kern w:val="0"/>
          <w:sz w:val="24"/>
        </w:rPr>
        <w:t>制作、</w:t>
      </w:r>
      <w:r>
        <w:rPr>
          <w:rFonts w:hint="eastAsia" w:ascii="宋体" w:hAnsi="宋体"/>
          <w:color w:val="000000"/>
          <w:kern w:val="0"/>
          <w:sz w:val="24"/>
        </w:rPr>
        <w:t>电子商务</w:t>
      </w:r>
      <w:r>
        <w:rPr>
          <w:rFonts w:ascii="宋体" w:hAnsi="宋体"/>
          <w:color w:val="000000"/>
          <w:kern w:val="0"/>
          <w:sz w:val="24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电子取证</w:t>
      </w:r>
      <w:r>
        <w:rPr>
          <w:rFonts w:ascii="宋体" w:hAnsi="宋体"/>
          <w:color w:val="000000"/>
          <w:kern w:val="0"/>
          <w:sz w:val="24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物联网</w:t>
      </w:r>
      <w:r>
        <w:rPr>
          <w:rFonts w:ascii="宋体" w:hAnsi="宋体"/>
          <w:color w:val="000000"/>
          <w:kern w:val="0"/>
          <w:sz w:val="24"/>
        </w:rPr>
        <w:t>等领域的</w:t>
      </w:r>
      <w:r>
        <w:rPr>
          <w:rFonts w:hint="eastAsia" w:ascii="宋体" w:hAnsi="宋体"/>
          <w:color w:val="000000"/>
          <w:kern w:val="0"/>
          <w:sz w:val="24"/>
        </w:rPr>
        <w:t>综合</w:t>
      </w:r>
      <w:r>
        <w:rPr>
          <w:rFonts w:ascii="宋体" w:hAnsi="宋体"/>
          <w:color w:val="000000"/>
          <w:kern w:val="0"/>
          <w:sz w:val="24"/>
        </w:rPr>
        <w:t>应用。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" w:beforeLines="20" w:line="400" w:lineRule="exact"/>
        <w:ind w:left="0" w:leftChars="0" w:right="0" w:rightChars="0" w:firstLine="570"/>
        <w:textAlignment w:val="auto"/>
        <w:outlineLvl w:val="9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 w:val="24"/>
        </w:rPr>
        <w:t>学生须修满本专业理论课60学分、实践课15学分，成绩合格、完成毕业论文并通过论文答辩，颁发教育部承认的吉林大学“计算机及应用”专业学士学位。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400" w:lineRule="exact"/>
        <w:ind w:left="0" w:leftChars="0" w:right="0" w:rightChars="0" w:firstLine="562" w:firstLineChars="200"/>
        <w:textAlignment w:val="auto"/>
        <w:outlineLvl w:val="9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三、修业年限及学位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" w:beforeLines="20" w:line="400" w:lineRule="exact"/>
        <w:ind w:left="0" w:leftChars="0" w:right="0" w:rightChars="0" w:firstLine="525"/>
        <w:jc w:val="left"/>
        <w:textAlignment w:val="auto"/>
        <w:outlineLvl w:val="9"/>
        <w:rPr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修业年限：两年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" w:beforeLines="20" w:line="400" w:lineRule="exact"/>
        <w:ind w:left="0" w:leftChars="0" w:right="0" w:rightChars="0" w:firstLine="525"/>
        <w:jc w:val="left"/>
        <w:textAlignment w:val="auto"/>
        <w:outlineLvl w:val="9"/>
        <w:rPr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授予学位：工学学士学位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400" w:lineRule="exact"/>
        <w:ind w:left="0" w:leftChars="0" w:right="0" w:rightChars="0" w:firstLine="562" w:firstLineChars="200"/>
        <w:textAlignment w:val="auto"/>
        <w:outlineLvl w:val="9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四、报名条件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</w:t>
      </w:r>
      <w:r>
        <w:rPr>
          <w:rFonts w:ascii="宋体" w:hAnsi="宋体"/>
          <w:kern w:val="0"/>
          <w:sz w:val="24"/>
        </w:rPr>
        <w:t>具有我校正式学籍的全日制</w:t>
      </w:r>
      <w:r>
        <w:rPr>
          <w:rFonts w:hint="eastAsia" w:ascii="宋体" w:hAnsi="宋体"/>
          <w:b/>
          <w:kern w:val="0"/>
          <w:sz w:val="24"/>
        </w:rPr>
        <w:t>非工学学科</w:t>
      </w:r>
      <w:r>
        <w:rPr>
          <w:rFonts w:hint="eastAsia" w:ascii="宋体" w:hAnsi="宋体"/>
          <w:kern w:val="0"/>
          <w:sz w:val="24"/>
        </w:rPr>
        <w:t>的</w:t>
      </w:r>
      <w:r>
        <w:rPr>
          <w:rFonts w:ascii="宋体" w:hAnsi="宋体"/>
          <w:kern w:val="0"/>
          <w:sz w:val="24"/>
        </w:rPr>
        <w:t>在校</w:t>
      </w:r>
      <w:r>
        <w:rPr>
          <w:rFonts w:hint="eastAsia" w:ascii="宋体" w:hAnsi="宋体" w:cs="宋体"/>
          <w:sz w:val="24"/>
        </w:rPr>
        <w:t>本科学生</w:t>
      </w:r>
      <w:r>
        <w:rPr>
          <w:rFonts w:ascii="宋体" w:hAnsi="宋体"/>
          <w:kern w:val="0"/>
          <w:sz w:val="24"/>
        </w:rPr>
        <w:t>，</w:t>
      </w:r>
      <w:r>
        <w:rPr>
          <w:rFonts w:ascii="宋体" w:hAnsi="宋体"/>
          <w:color w:val="000000"/>
          <w:sz w:val="24"/>
        </w:rPr>
        <w:t>学有余力，其主修专业</w:t>
      </w:r>
      <w:r>
        <w:rPr>
          <w:rFonts w:hint="eastAsia" w:ascii="宋体" w:hAnsi="宋体"/>
          <w:color w:val="000000"/>
          <w:sz w:val="24"/>
        </w:rPr>
        <w:t>课程成绩应获得的平均学分绩点达2.0及以上，</w:t>
      </w:r>
      <w:r>
        <w:rPr>
          <w:rFonts w:ascii="宋体" w:hAnsi="宋体"/>
          <w:kern w:val="0"/>
          <w:sz w:val="24"/>
        </w:rPr>
        <w:t>无纪律处分</w:t>
      </w:r>
      <w:r>
        <w:rPr>
          <w:rFonts w:hint="eastAsia" w:ascii="宋体" w:hAnsi="宋体"/>
          <w:kern w:val="0"/>
          <w:sz w:val="24"/>
        </w:rPr>
        <w:t>记</w:t>
      </w:r>
      <w:r>
        <w:rPr>
          <w:rFonts w:ascii="宋体" w:hAnsi="宋体"/>
          <w:kern w:val="0"/>
          <w:sz w:val="24"/>
        </w:rPr>
        <w:t>录者，可自愿</w:t>
      </w:r>
      <w:r>
        <w:rPr>
          <w:rFonts w:hint="eastAsia" w:ascii="宋体" w:hAnsi="宋体"/>
          <w:kern w:val="0"/>
          <w:sz w:val="24"/>
        </w:rPr>
        <w:t>从春季学期</w:t>
      </w:r>
      <w:r>
        <w:rPr>
          <w:rFonts w:ascii="宋体" w:hAnsi="宋体"/>
          <w:kern w:val="0"/>
          <w:sz w:val="24"/>
        </w:rPr>
        <w:t>申请双学</w:t>
      </w:r>
      <w:r>
        <w:rPr>
          <w:rFonts w:hint="eastAsia" w:ascii="宋体" w:hAnsi="宋体"/>
          <w:kern w:val="0"/>
          <w:sz w:val="24"/>
        </w:rPr>
        <w:t>士学</w:t>
      </w:r>
      <w:r>
        <w:rPr>
          <w:rFonts w:ascii="宋体" w:hAnsi="宋体"/>
          <w:kern w:val="0"/>
          <w:sz w:val="24"/>
        </w:rPr>
        <w:t>位学习</w:t>
      </w:r>
      <w:r>
        <w:rPr>
          <w:rFonts w:hint="eastAsia" w:ascii="宋体" w:hAnsi="宋体"/>
          <w:kern w:val="0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400" w:lineRule="exact"/>
        <w:ind w:left="0" w:leftChars="0" w:right="0" w:rightChars="0" w:firstLine="562" w:firstLineChars="200"/>
        <w:textAlignment w:val="auto"/>
        <w:outlineLvl w:val="9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五、主要课程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400" w:lineRule="exact"/>
        <w:ind w:left="0" w:leftChars="0" w:right="0" w:rightChars="0" w:firstLine="480" w:firstLineChars="200"/>
        <w:textAlignment w:val="auto"/>
        <w:outlineLvl w:val="9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计算机基础，专业外语，数据库应用，高级语言程序设计，计算机网络，</w:t>
      </w:r>
      <w:r>
        <w:rPr>
          <w:rFonts w:hint="eastAsia" w:ascii="宋体" w:hAnsi="宋体"/>
          <w:sz w:val="24"/>
        </w:rPr>
        <w:t>操作系统</w:t>
      </w:r>
      <w:r>
        <w:rPr>
          <w:rFonts w:hint="eastAsia" w:ascii="宋体" w:hAnsi="宋体"/>
          <w:kern w:val="0"/>
          <w:sz w:val="24"/>
        </w:rPr>
        <w:t>，数据结构，计算机组成原理，管理信息系统，</w:t>
      </w:r>
      <w:r>
        <w:rPr>
          <w:rFonts w:hint="eastAsia" w:ascii="宋体" w:hAnsi="宋体" w:cs="宋体"/>
          <w:kern w:val="0"/>
          <w:sz w:val="24"/>
        </w:rPr>
        <w:t>网站</w:t>
      </w:r>
      <w:r>
        <w:rPr>
          <w:rFonts w:hint="eastAsia" w:ascii="宋体" w:hAnsi="宋体"/>
          <w:kern w:val="0"/>
          <w:sz w:val="24"/>
        </w:rPr>
        <w:t>设计，多媒体技术，电子取证，经济模型仿真，数字媒体新技术等课程</w:t>
      </w:r>
      <w:r>
        <w:rPr>
          <w:rFonts w:ascii="宋体" w:hAnsi="宋体"/>
          <w:kern w:val="0"/>
          <w:sz w:val="24"/>
        </w:rPr>
        <w:t>。</w:t>
      </w:r>
      <w:r>
        <w:rPr>
          <w:rFonts w:hint="eastAsia" w:ascii="宋体" w:hAnsi="宋体"/>
          <w:kern w:val="0"/>
          <w:sz w:val="24"/>
        </w:rPr>
        <w:t>开设的课程中包含了计算机</w:t>
      </w:r>
      <w:r>
        <w:rPr>
          <w:rFonts w:ascii="宋体" w:hAnsi="宋体"/>
          <w:kern w:val="0"/>
          <w:sz w:val="24"/>
        </w:rPr>
        <w:t>硕士研究生</w:t>
      </w:r>
      <w:r>
        <w:rPr>
          <w:rFonts w:hint="eastAsia" w:ascii="宋体" w:hAnsi="宋体"/>
          <w:kern w:val="0"/>
          <w:sz w:val="24"/>
        </w:rPr>
        <w:t>国家统一招生考试课程</w:t>
      </w:r>
      <w:r>
        <w:rPr>
          <w:rFonts w:ascii="宋体" w:hAnsi="宋体"/>
          <w:kern w:val="0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400" w:lineRule="exact"/>
        <w:ind w:left="0" w:leftChars="0" w:right="0" w:rightChars="0" w:firstLine="480" w:firstLineChars="200"/>
        <w:textAlignment w:val="auto"/>
        <w:outlineLvl w:val="9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本专业注重实践能力培养，</w:t>
      </w:r>
      <w:r>
        <w:rPr>
          <w:rFonts w:hint="eastAsia" w:ascii="宋体" w:hAnsi="宋体"/>
          <w:bCs/>
          <w:kern w:val="0"/>
          <w:sz w:val="24"/>
        </w:rPr>
        <w:t>设置程序设计课程设计</w:t>
      </w:r>
      <w:r>
        <w:rPr>
          <w:rFonts w:ascii="宋体" w:hAnsi="宋体"/>
          <w:bCs/>
          <w:kern w:val="0"/>
          <w:sz w:val="24"/>
        </w:rPr>
        <w:t>、</w:t>
      </w:r>
      <w:r>
        <w:rPr>
          <w:rFonts w:hint="eastAsia" w:ascii="宋体" w:hAnsi="宋体"/>
          <w:bCs/>
          <w:kern w:val="0"/>
          <w:sz w:val="24"/>
        </w:rPr>
        <w:t>数据库应用课程设计</w:t>
      </w:r>
      <w:r>
        <w:rPr>
          <w:rFonts w:ascii="宋体" w:hAnsi="宋体"/>
          <w:bCs/>
          <w:kern w:val="0"/>
          <w:sz w:val="24"/>
        </w:rPr>
        <w:t>、</w:t>
      </w:r>
      <w:r>
        <w:rPr>
          <w:rFonts w:hint="eastAsia" w:ascii="宋体" w:hAnsi="宋体"/>
          <w:bCs/>
          <w:kern w:val="0"/>
          <w:sz w:val="24"/>
        </w:rPr>
        <w:t>网站课程设计</w:t>
      </w:r>
      <w:r>
        <w:rPr>
          <w:rFonts w:ascii="宋体" w:hAnsi="宋体"/>
          <w:bCs/>
          <w:kern w:val="0"/>
          <w:sz w:val="24"/>
        </w:rPr>
        <w:t>等多个实践环节</w:t>
      </w:r>
      <w:r>
        <w:rPr>
          <w:rFonts w:hint="eastAsia" w:ascii="宋体" w:hAnsi="宋体"/>
          <w:bCs/>
          <w:kern w:val="0"/>
          <w:sz w:val="24"/>
        </w:rPr>
        <w:t>，上述实践</w:t>
      </w:r>
      <w:r>
        <w:rPr>
          <w:rFonts w:ascii="宋体" w:hAnsi="宋体"/>
          <w:bCs/>
          <w:kern w:val="0"/>
          <w:sz w:val="24"/>
        </w:rPr>
        <w:t>与毕业设计一起构成完整的实践教学环节。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400" w:lineRule="exact"/>
        <w:ind w:left="0" w:leftChars="0" w:right="0" w:rightChars="0" w:firstLine="562" w:firstLineChars="200"/>
        <w:textAlignment w:val="auto"/>
        <w:outlineLvl w:val="9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六、招生数量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400" w:lineRule="exact"/>
        <w:ind w:left="0" w:leftChars="0" w:right="0" w:rightChars="0" w:firstLine="480" w:firstLineChars="200"/>
        <w:textAlignment w:val="auto"/>
        <w:outlineLvl w:val="9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每年计划招生55人。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400" w:lineRule="exact"/>
        <w:ind w:left="0" w:leftChars="0" w:right="0" w:rightChars="0" w:firstLine="562" w:firstLineChars="200"/>
        <w:textAlignment w:val="auto"/>
        <w:outlineLvl w:val="9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七、学费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400" w:lineRule="exact"/>
        <w:ind w:left="0" w:leftChars="0" w:right="0" w:rightChars="0" w:firstLine="480" w:firstLineChars="200"/>
        <w:textAlignment w:val="auto"/>
        <w:outlineLvl w:val="9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4,050元/年，共2年。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400" w:lineRule="exact"/>
        <w:ind w:left="0" w:leftChars="0" w:right="0" w:rightChars="0" w:firstLine="562" w:firstLineChars="200"/>
        <w:textAlignment w:val="auto"/>
        <w:outlineLvl w:val="9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八、联系方式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bCs/>
          <w:kern w:val="0"/>
          <w:sz w:val="24"/>
          <w:lang w:eastAsia="zh-CN"/>
        </w:rPr>
      </w:pPr>
      <w:r>
        <w:rPr>
          <w:rFonts w:hint="eastAsia" w:ascii="宋体" w:hAnsi="宋体"/>
          <w:bCs/>
          <w:kern w:val="0"/>
          <w:sz w:val="24"/>
        </w:rPr>
        <w:t>联系人：</w:t>
      </w:r>
      <w:r>
        <w:rPr>
          <w:rFonts w:hint="eastAsia" w:ascii="宋体" w:hAnsi="宋体"/>
          <w:bCs/>
          <w:kern w:val="0"/>
          <w:sz w:val="24"/>
          <w:lang w:eastAsia="zh-CN"/>
        </w:rPr>
        <w:t>王</w:t>
      </w:r>
      <w:r>
        <w:rPr>
          <w:rFonts w:hint="eastAsia" w:ascii="宋体" w:hAnsi="宋体"/>
          <w:bCs/>
          <w:kern w:val="0"/>
          <w:sz w:val="24"/>
        </w:rPr>
        <w:t>老师，电话：85155295</w:t>
      </w:r>
      <w:r>
        <w:rPr>
          <w:rFonts w:hint="eastAsia" w:ascii="宋体" w:hAnsi="宋体"/>
          <w:bCs/>
          <w:kern w:val="0"/>
          <w:sz w:val="24"/>
          <w:lang w:eastAsia="zh-CN"/>
        </w:rPr>
        <w:t>，</w:t>
      </w:r>
      <w:r>
        <w:rPr>
          <w:rFonts w:hint="eastAsia" w:ascii="宋体" w:hAnsi="宋体"/>
          <w:bCs/>
          <w:kern w:val="0"/>
          <w:sz w:val="24"/>
        </w:rPr>
        <w:t>电子邮件：</w:t>
      </w:r>
      <w:r>
        <w:rPr>
          <w:rFonts w:hint="eastAsia" w:ascii="宋体" w:hAnsi="宋体"/>
          <w:bCs/>
          <w:kern w:val="0"/>
          <w:sz w:val="24"/>
        </w:rPr>
        <w:fldChar w:fldCharType="begin"/>
      </w:r>
      <w:r>
        <w:rPr>
          <w:rFonts w:hint="eastAsia" w:ascii="宋体" w:hAnsi="宋体"/>
          <w:bCs/>
          <w:kern w:val="0"/>
          <w:sz w:val="24"/>
        </w:rPr>
        <w:instrText xml:space="preserve"> HYPERLINK "mailto:cstbks@jlu.edu.cn。" </w:instrText>
      </w:r>
      <w:r>
        <w:rPr>
          <w:rFonts w:hint="eastAsia" w:ascii="宋体" w:hAnsi="宋体"/>
          <w:bCs/>
          <w:kern w:val="0"/>
          <w:sz w:val="24"/>
        </w:rPr>
        <w:fldChar w:fldCharType="separate"/>
      </w:r>
      <w:r>
        <w:rPr>
          <w:rStyle w:val="5"/>
          <w:rFonts w:hint="eastAsia" w:ascii="宋体" w:hAnsi="宋体"/>
          <w:bCs/>
          <w:kern w:val="0"/>
          <w:sz w:val="24"/>
        </w:rPr>
        <w:t>cstbks@jlu.edu.cn</w:t>
      </w:r>
      <w:r>
        <w:rPr>
          <w:rStyle w:val="5"/>
          <w:rFonts w:hint="eastAsia" w:ascii="宋体" w:hAnsi="宋体"/>
          <w:bCs/>
          <w:kern w:val="0"/>
          <w:sz w:val="24"/>
          <w:lang w:eastAsia="zh-CN"/>
        </w:rPr>
        <w:t>。</w:t>
      </w:r>
      <w:r>
        <w:rPr>
          <w:rFonts w:hint="eastAsia" w:ascii="宋体" w:hAnsi="宋体"/>
          <w:bCs/>
          <w:kern w:val="0"/>
          <w:sz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400" w:lineRule="exact"/>
        <w:ind w:left="0" w:leftChars="0" w:right="0" w:rightChars="0" w:firstLine="480" w:firstLineChars="200"/>
        <w:textAlignment w:val="auto"/>
        <w:outlineLvl w:val="9"/>
        <w:rPr>
          <w:kern w:val="0"/>
          <w:sz w:val="24"/>
        </w:rPr>
      </w:pPr>
      <w:bookmarkStart w:id="0" w:name="_GoBack"/>
      <w:bookmarkEnd w:id="0"/>
      <w:r>
        <w:rPr>
          <w:rFonts w:hint="eastAsia" w:ascii="宋体" w:hAnsi="宋体"/>
          <w:bCs/>
          <w:kern w:val="0"/>
          <w:sz w:val="24"/>
        </w:rPr>
        <w:t>办公室地址:计算机楼B428室</w:t>
      </w:r>
    </w:p>
    <w:p>
      <w:pPr>
        <w:widowControl/>
        <w:jc w:val="left"/>
        <w:rPr>
          <w:rFonts w:hint="eastAsia" w:ascii="宋体" w:hAnsi="宋体"/>
          <w:sz w:val="24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A5"/>
    <w:rsid w:val="0019555C"/>
    <w:rsid w:val="004749B2"/>
    <w:rsid w:val="005B51A5"/>
    <w:rsid w:val="00875E8E"/>
    <w:rsid w:val="00A020EF"/>
    <w:rsid w:val="00DC1126"/>
    <w:rsid w:val="32215C04"/>
    <w:rsid w:val="42DD3281"/>
    <w:rsid w:val="63D07C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244</Words>
  <Characters>1392</Characters>
  <Lines>11</Lines>
  <Paragraphs>3</Paragraphs>
  <ScaleCrop>false</ScaleCrop>
  <LinksUpToDate>false</LinksUpToDate>
  <CharactersWithSpaces>1633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2016-04-11T07:21:00Z</dcterms:created>
  <dc:creator>dell9020</dc:creator>
  <cp:lastModifiedBy>dell</cp:lastModifiedBy>
  <dcterms:modified xsi:type="dcterms:W3CDTF">2016-04-12T03:49:07Z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